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718E9" w14:textId="77777777" w:rsidR="00667C8E" w:rsidRPr="00667C8E" w:rsidRDefault="00667C8E" w:rsidP="00667C8E">
      <w:pPr>
        <w:spacing w:after="0" w:line="240" w:lineRule="auto"/>
        <w:rPr>
          <w:rFonts w:ascii="Poppins" w:hAnsi="Poppins" w:cs="Poppins"/>
          <w:b/>
          <w:bCs/>
          <w:color w:val="0070C0"/>
          <w:sz w:val="48"/>
          <w:szCs w:val="8"/>
        </w:rPr>
      </w:pPr>
      <w:r w:rsidRPr="00667C8E">
        <w:rPr>
          <w:rFonts w:ascii="Poppins" w:hAnsi="Poppins" w:cs="Poppins"/>
          <w:b/>
          <w:bCs/>
          <w:color w:val="0070C0"/>
          <w:sz w:val="48"/>
          <w:szCs w:val="8"/>
        </w:rPr>
        <w:t xml:space="preserve">Candidates need to know before the Assessment: </w:t>
      </w:r>
    </w:p>
    <w:p w14:paraId="37159E2C" w14:textId="77777777" w:rsidR="00667C8E" w:rsidRPr="00667C8E" w:rsidRDefault="00667C8E" w:rsidP="00667C8E">
      <w:pPr>
        <w:spacing w:after="0" w:line="240" w:lineRule="auto"/>
        <w:jc w:val="both"/>
        <w:rPr>
          <w:rFonts w:ascii="Shonar Bangla" w:hAnsi="Shonar Bangla" w:cs="Shonar Bangla"/>
          <w:b/>
          <w:bCs/>
          <w:color w:val="0070C0"/>
          <w:sz w:val="36"/>
          <w:szCs w:val="2"/>
        </w:rPr>
      </w:pP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আজকের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সেশনের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মূল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শিখনফল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প্রস্তুত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পদ্ধতিগুলি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জানা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অ্যাসেসমেন্টে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বসার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আগেই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একজন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কিছু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তথ্য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জানিয়ে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দিতে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যেমনঃ</w:t>
      </w:r>
      <w:proofErr w:type="spellEnd"/>
    </w:p>
    <w:p w14:paraId="5361DAF8" w14:textId="77777777" w:rsidR="00667C8E" w:rsidRPr="00667C8E" w:rsidRDefault="00667C8E" w:rsidP="00667C8E">
      <w:pPr>
        <w:pStyle w:val="ListParagraph"/>
        <w:numPr>
          <w:ilvl w:val="0"/>
          <w:numId w:val="1"/>
        </w:numPr>
        <w:spacing w:after="0" w:line="240" w:lineRule="auto"/>
        <w:rPr>
          <w:rFonts w:ascii="Kalpurush" w:hAnsi="Kalpurush" w:cs="Kalpurush"/>
          <w:color w:val="002060"/>
          <w:sz w:val="28"/>
          <w:szCs w:val="28"/>
          <w:lang w:bidi="bn-BD"/>
        </w:rPr>
      </w:pPr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 xml:space="preserve">Purpose of Assessment </w:t>
      </w:r>
      <w:bookmarkStart w:id="0" w:name="_Hlk101283951"/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>(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অ্যাসেসমেন্টর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উদ্দেশ্য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>?)</w:t>
      </w:r>
      <w:bookmarkEnd w:id="0"/>
    </w:p>
    <w:p w14:paraId="6C1A45E4" w14:textId="77777777" w:rsidR="00667C8E" w:rsidRPr="00667C8E" w:rsidRDefault="00667C8E" w:rsidP="00667C8E">
      <w:pPr>
        <w:pStyle w:val="ListParagraph"/>
        <w:numPr>
          <w:ilvl w:val="0"/>
          <w:numId w:val="1"/>
        </w:numPr>
        <w:spacing w:after="0" w:line="240" w:lineRule="auto"/>
        <w:rPr>
          <w:rFonts w:ascii="Kalpurush" w:hAnsi="Kalpurush" w:cs="Kalpurush"/>
          <w:color w:val="002060"/>
          <w:sz w:val="28"/>
          <w:szCs w:val="28"/>
          <w:lang w:bidi="bn-BD"/>
        </w:rPr>
      </w:pPr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>Context of Assessment (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প্রেক্ষাপটে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অনুষ্ঠিত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হচ্ছে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>?)</w:t>
      </w:r>
    </w:p>
    <w:p w14:paraId="46F827F3" w14:textId="77777777" w:rsidR="00667C8E" w:rsidRPr="00667C8E" w:rsidRDefault="00667C8E" w:rsidP="00667C8E">
      <w:pPr>
        <w:pStyle w:val="ListParagraph"/>
        <w:numPr>
          <w:ilvl w:val="0"/>
          <w:numId w:val="1"/>
        </w:numPr>
        <w:spacing w:after="0" w:line="240" w:lineRule="auto"/>
        <w:rPr>
          <w:rFonts w:ascii="Kalpurush" w:hAnsi="Kalpurush" w:cs="Kalpurush"/>
          <w:color w:val="002060"/>
          <w:sz w:val="28"/>
          <w:szCs w:val="28"/>
          <w:lang w:bidi="bn-BD"/>
        </w:rPr>
      </w:pPr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>Assessment Plan (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অ্যাসেসমেন্টর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পরিকল্পনা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>)</w:t>
      </w:r>
    </w:p>
    <w:p w14:paraId="39217350" w14:textId="77777777" w:rsidR="00667C8E" w:rsidRPr="00667C8E" w:rsidRDefault="00667C8E" w:rsidP="00667C8E">
      <w:pPr>
        <w:pStyle w:val="ListParagraph"/>
        <w:numPr>
          <w:ilvl w:val="0"/>
          <w:numId w:val="1"/>
        </w:numPr>
        <w:spacing w:after="0" w:line="240" w:lineRule="auto"/>
        <w:rPr>
          <w:rFonts w:ascii="Kalpurush" w:hAnsi="Kalpurush" w:cs="Kalpurush"/>
          <w:color w:val="002060"/>
          <w:sz w:val="28"/>
          <w:szCs w:val="28"/>
          <w:lang w:bidi="bn-BD"/>
        </w:rPr>
      </w:pPr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>Assessment Process (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সম্পাদনের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ধাপসমুহ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>)</w:t>
      </w:r>
    </w:p>
    <w:p w14:paraId="53519C54" w14:textId="77777777" w:rsidR="00667C8E" w:rsidRPr="00667C8E" w:rsidRDefault="00667C8E" w:rsidP="00667C8E">
      <w:pPr>
        <w:pStyle w:val="ListParagraph"/>
        <w:numPr>
          <w:ilvl w:val="0"/>
          <w:numId w:val="1"/>
        </w:numPr>
        <w:spacing w:after="0" w:line="240" w:lineRule="auto"/>
        <w:rPr>
          <w:rFonts w:ascii="Kalpurush" w:hAnsi="Kalpurush" w:cs="Kalpurush"/>
          <w:color w:val="002060"/>
          <w:sz w:val="28"/>
          <w:szCs w:val="28"/>
          <w:lang w:bidi="bn-BD"/>
        </w:rPr>
      </w:pPr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>Unit of Competency that is being Assessed (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কম্পিটেন্সি-কে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>?)</w:t>
      </w:r>
    </w:p>
    <w:p w14:paraId="7CE71B4D" w14:textId="77777777" w:rsidR="00667C8E" w:rsidRPr="00667C8E" w:rsidRDefault="00667C8E" w:rsidP="00667C8E">
      <w:pPr>
        <w:pStyle w:val="ListParagraph"/>
        <w:numPr>
          <w:ilvl w:val="0"/>
          <w:numId w:val="1"/>
        </w:numPr>
        <w:spacing w:after="0" w:line="240" w:lineRule="auto"/>
        <w:rPr>
          <w:rFonts w:ascii="Kalpurush" w:hAnsi="Kalpurush" w:cs="Kalpurush"/>
          <w:color w:val="002060"/>
          <w:sz w:val="28"/>
          <w:szCs w:val="28"/>
          <w:lang w:bidi="bn-BD"/>
        </w:rPr>
      </w:pPr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>Evidence Requirements (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এভিডেন্স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সংগ্রহ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>?)</w:t>
      </w:r>
    </w:p>
    <w:p w14:paraId="490F628A" w14:textId="77777777" w:rsidR="00667C8E" w:rsidRPr="00667C8E" w:rsidRDefault="00667C8E" w:rsidP="00667C8E">
      <w:pPr>
        <w:pStyle w:val="ListParagraph"/>
        <w:numPr>
          <w:ilvl w:val="0"/>
          <w:numId w:val="1"/>
        </w:numPr>
        <w:spacing w:after="0" w:line="240" w:lineRule="auto"/>
        <w:rPr>
          <w:rFonts w:ascii="Kalpurush" w:hAnsi="Kalpurush" w:cs="Kalpurush"/>
          <w:color w:val="002060"/>
          <w:sz w:val="28"/>
          <w:szCs w:val="28"/>
          <w:lang w:bidi="bn-BD"/>
        </w:rPr>
      </w:pPr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>Evidence Gathering Method (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পদ্ধতিতে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এভিডেন্স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সংগ্রহ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>?)</w:t>
      </w:r>
    </w:p>
    <w:p w14:paraId="6E4434DA" w14:textId="77777777" w:rsidR="00667C8E" w:rsidRPr="00667C8E" w:rsidRDefault="00667C8E" w:rsidP="00667C8E">
      <w:pPr>
        <w:pStyle w:val="ListParagraph"/>
        <w:numPr>
          <w:ilvl w:val="0"/>
          <w:numId w:val="1"/>
        </w:numPr>
        <w:spacing w:after="0" w:line="240" w:lineRule="auto"/>
        <w:rPr>
          <w:rFonts w:ascii="Kalpurush" w:hAnsi="Kalpurush" w:cs="Kalpurush"/>
          <w:color w:val="002060"/>
          <w:sz w:val="28"/>
          <w:szCs w:val="28"/>
          <w:lang w:bidi="bn-BD"/>
        </w:rPr>
      </w:pPr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>Assessment Conditions (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শর্তাবলী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>)</w:t>
      </w:r>
    </w:p>
    <w:p w14:paraId="5D0BBAC7" w14:textId="49AC7E8A" w:rsidR="00305FCB" w:rsidRDefault="00667C8E" w:rsidP="00667C8E">
      <w:r w:rsidRPr="00667C8E">
        <w:rPr>
          <w:rFonts w:ascii="Kalpurush" w:hAnsi="Kalpurush" w:cs="Kalpurush"/>
          <w:color w:val="002060"/>
          <w:sz w:val="28"/>
          <w:szCs w:val="28"/>
          <w:lang w:bidi="bn-BD"/>
        </w:rPr>
        <w:t>Role of the Assessor (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অ্যাসেসমেন্টে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অ্যাসেসরের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ভূমিকা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667C8E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667C8E">
        <w:rPr>
          <w:rFonts w:ascii="Kalpurush" w:hAnsi="Kalpurush" w:cs="Kalpurush"/>
          <w:sz w:val="28"/>
          <w:szCs w:val="28"/>
          <w:lang w:bidi="bn-BD"/>
        </w:rPr>
        <w:t>?)</w:t>
      </w:r>
      <w:r w:rsidRPr="002F2EDF">
        <w:rPr>
          <w:rFonts w:ascii="Kalpurush" w:hAnsi="Kalpurush" w:cs="Kalpurush"/>
          <w:color w:val="002060"/>
          <w:sz w:val="28"/>
          <w:szCs w:val="28"/>
          <w:lang w:bidi="bn-BD"/>
        </w:rPr>
        <w:cr/>
      </w:r>
    </w:p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Shonar Bangla">
    <w:altName w:val="Segoe UI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87E40"/>
    <w:multiLevelType w:val="hybridMultilevel"/>
    <w:tmpl w:val="59629E08"/>
    <w:lvl w:ilvl="0" w:tplc="A7D42114">
      <w:start w:val="1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  <w:b w:val="0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309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C8E"/>
    <w:rsid w:val="00305FCB"/>
    <w:rsid w:val="0066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AB15F"/>
  <w15:chartTrackingRefBased/>
  <w15:docId w15:val="{E182EC5D-E085-4185-A26B-C4BFBC52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C8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2022-05-30T07:03:00Z</dcterms:created>
  <dcterms:modified xsi:type="dcterms:W3CDTF">2022-05-30T07:06:00Z</dcterms:modified>
</cp:coreProperties>
</file>